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73" w:rsidRDefault="005A0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п.19. абзац 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(г</w:t>
      </w:r>
      <w:r w:rsidR="00D064FB" w:rsidRPr="00783567">
        <w:rPr>
          <w:rFonts w:ascii="Times New Roman" w:hAnsi="Times New Roman" w:cs="Times New Roman"/>
          <w:b/>
          <w:sz w:val="24"/>
          <w:szCs w:val="24"/>
        </w:rPr>
        <w:t xml:space="preserve">) Информация                                                                                                                                             о наличии объемов свободной для </w:t>
      </w:r>
      <w:proofErr w:type="gramStart"/>
      <w:r w:rsidR="00D064FB" w:rsidRPr="00783567">
        <w:rPr>
          <w:rFonts w:ascii="Times New Roman" w:hAnsi="Times New Roman" w:cs="Times New Roman"/>
          <w:b/>
          <w:sz w:val="24"/>
          <w:szCs w:val="24"/>
        </w:rPr>
        <w:t>технологического  присоединения</w:t>
      </w:r>
      <w:proofErr w:type="gramEnd"/>
      <w:r w:rsidR="00D064FB" w:rsidRPr="00783567">
        <w:rPr>
          <w:rFonts w:ascii="Times New Roman" w:hAnsi="Times New Roman" w:cs="Times New Roman"/>
          <w:b/>
          <w:sz w:val="24"/>
          <w:szCs w:val="24"/>
        </w:rPr>
        <w:t xml:space="preserve"> потребителей трансформаторной мощности по подстанциям и распределительным пунктам </w:t>
      </w:r>
      <w:r w:rsidR="00783567" w:rsidRPr="00783567">
        <w:rPr>
          <w:rFonts w:ascii="Times New Roman" w:hAnsi="Times New Roman" w:cs="Times New Roman"/>
          <w:b/>
          <w:sz w:val="24"/>
          <w:szCs w:val="24"/>
        </w:rPr>
        <w:t>напряжением ниже 35кВ  с дифференциацией по всем уровням напряжения.</w:t>
      </w:r>
    </w:p>
    <w:p w:rsidR="00783567" w:rsidRPr="00C1354C" w:rsidRDefault="00783567">
      <w:pPr>
        <w:rPr>
          <w:rFonts w:ascii="Times New Roman" w:hAnsi="Times New Roman" w:cs="Times New Roman"/>
          <w:b/>
          <w:sz w:val="28"/>
          <w:szCs w:val="28"/>
        </w:rPr>
      </w:pPr>
    </w:p>
    <w:p w:rsidR="00783567" w:rsidRPr="00C1354C" w:rsidRDefault="00806905" w:rsidP="00C135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не раскрыта</w:t>
      </w:r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>, так как в</w:t>
      </w:r>
      <w:r w:rsidR="00681872" w:rsidRPr="00C1354C">
        <w:rPr>
          <w:rFonts w:ascii="Times New Roman" w:hAnsi="Times New Roman" w:cs="Times New Roman"/>
          <w:color w:val="000000"/>
          <w:sz w:val="28"/>
          <w:szCs w:val="28"/>
        </w:rPr>
        <w:t xml:space="preserve"> 2012, 2013, 2014, 2015, 2016, 2017</w:t>
      </w:r>
      <w:r w:rsidR="00F11051" w:rsidRPr="00C13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872" w:rsidRPr="00C1354C">
        <w:rPr>
          <w:rFonts w:ascii="Times New Roman" w:hAnsi="Times New Roman" w:cs="Times New Roman"/>
          <w:color w:val="000000"/>
          <w:sz w:val="28"/>
          <w:szCs w:val="28"/>
        </w:rPr>
        <w:t>годах у ООО «</w:t>
      </w:r>
      <w:proofErr w:type="spellStart"/>
      <w:r w:rsidR="00681872" w:rsidRPr="00C1354C">
        <w:rPr>
          <w:rFonts w:ascii="Times New Roman" w:hAnsi="Times New Roman" w:cs="Times New Roman"/>
          <w:color w:val="000000"/>
          <w:sz w:val="28"/>
          <w:szCs w:val="28"/>
        </w:rPr>
        <w:t>Газпромтранс</w:t>
      </w:r>
      <w:proofErr w:type="spellEnd"/>
      <w:r w:rsidR="00681872" w:rsidRPr="00C1354C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="00681872" w:rsidRPr="00C1354C">
        <w:rPr>
          <w:rFonts w:ascii="Times New Roman" w:hAnsi="Times New Roman" w:cs="Times New Roman"/>
          <w:color w:val="000000"/>
          <w:sz w:val="28"/>
          <w:szCs w:val="28"/>
        </w:rPr>
        <w:t>Ямальский</w:t>
      </w:r>
      <w:proofErr w:type="spellEnd"/>
      <w:r w:rsidR="00681872" w:rsidRPr="00C1354C">
        <w:rPr>
          <w:rFonts w:ascii="Times New Roman" w:hAnsi="Times New Roman" w:cs="Times New Roman"/>
          <w:color w:val="000000"/>
          <w:sz w:val="28"/>
          <w:szCs w:val="28"/>
        </w:rPr>
        <w:t xml:space="preserve"> филиал) свободная для технологического присоединения трансформаторная мощность отсутствует.</w:t>
      </w:r>
    </w:p>
    <w:p w:rsidR="00C1354C" w:rsidRPr="00C1354C" w:rsidRDefault="00806905" w:rsidP="00C135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не раскрыта, так как в 2018 году </w:t>
      </w:r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>у ООО «</w:t>
      </w:r>
      <w:proofErr w:type="spellStart"/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>Газпромтранс</w:t>
      </w:r>
      <w:proofErr w:type="spellEnd"/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>Ямальский</w:t>
      </w:r>
      <w:proofErr w:type="spellEnd"/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 xml:space="preserve"> филиал) свободная для технологического присоединения трансформаторная мощность отсутствует.</w:t>
      </w:r>
    </w:p>
    <w:p w:rsidR="00C1354C" w:rsidRPr="00C1354C" w:rsidRDefault="00806905" w:rsidP="00C135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не раскрыта, так как в</w:t>
      </w:r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 xml:space="preserve"> 2019 году у ООО «</w:t>
      </w:r>
      <w:proofErr w:type="spellStart"/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>Газпромтранс</w:t>
      </w:r>
      <w:proofErr w:type="spellEnd"/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>Ямальский</w:t>
      </w:r>
      <w:proofErr w:type="spellEnd"/>
      <w:r w:rsidR="00C1354C" w:rsidRPr="00C1354C">
        <w:rPr>
          <w:rFonts w:ascii="Times New Roman" w:hAnsi="Times New Roman" w:cs="Times New Roman"/>
          <w:color w:val="000000"/>
          <w:sz w:val="28"/>
          <w:szCs w:val="28"/>
        </w:rPr>
        <w:t xml:space="preserve"> филиал) свободная для технологического присоединения трансформаторная мощность отсутствует.</w:t>
      </w:r>
    </w:p>
    <w:p w:rsidR="00806905" w:rsidRPr="00C1354C" w:rsidRDefault="00806905" w:rsidP="008069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не раскрыта, так как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</w:t>
      </w:r>
      <w:r w:rsidRPr="00C1354C">
        <w:rPr>
          <w:rFonts w:ascii="Times New Roman" w:hAnsi="Times New Roman" w:cs="Times New Roman"/>
          <w:color w:val="000000"/>
          <w:sz w:val="28"/>
          <w:szCs w:val="28"/>
        </w:rPr>
        <w:t>году у ООО «</w:t>
      </w:r>
      <w:proofErr w:type="spellStart"/>
      <w:r w:rsidRPr="00C1354C">
        <w:rPr>
          <w:rFonts w:ascii="Times New Roman" w:hAnsi="Times New Roman" w:cs="Times New Roman"/>
          <w:color w:val="000000"/>
          <w:sz w:val="28"/>
          <w:szCs w:val="28"/>
        </w:rPr>
        <w:t>Газпромтранс</w:t>
      </w:r>
      <w:proofErr w:type="spellEnd"/>
      <w:r w:rsidRPr="00C1354C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C1354C">
        <w:rPr>
          <w:rFonts w:ascii="Times New Roman" w:hAnsi="Times New Roman" w:cs="Times New Roman"/>
          <w:color w:val="000000"/>
          <w:sz w:val="28"/>
          <w:szCs w:val="28"/>
        </w:rPr>
        <w:t>Ямальский</w:t>
      </w:r>
      <w:proofErr w:type="spellEnd"/>
      <w:r w:rsidRPr="00C1354C">
        <w:rPr>
          <w:rFonts w:ascii="Times New Roman" w:hAnsi="Times New Roman" w:cs="Times New Roman"/>
          <w:color w:val="000000"/>
          <w:sz w:val="28"/>
          <w:szCs w:val="28"/>
        </w:rPr>
        <w:t xml:space="preserve"> филиал) свободная для технологического присоединения трансформаторная мощность отсутствует.</w:t>
      </w:r>
    </w:p>
    <w:p w:rsidR="00C1354C" w:rsidRPr="00681872" w:rsidRDefault="00C1354C" w:rsidP="00681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1354C" w:rsidRPr="0068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F4"/>
    <w:rsid w:val="00047391"/>
    <w:rsid w:val="00273D13"/>
    <w:rsid w:val="00315DF4"/>
    <w:rsid w:val="005A0663"/>
    <w:rsid w:val="005E5B91"/>
    <w:rsid w:val="00681872"/>
    <w:rsid w:val="00783567"/>
    <w:rsid w:val="00806905"/>
    <w:rsid w:val="00C1354C"/>
    <w:rsid w:val="00D064FB"/>
    <w:rsid w:val="00EA4092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A09DF-E01A-4F7B-8653-CC91096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Руслан Владимирович</dc:creator>
  <cp:keywords/>
  <dc:description/>
  <cp:lastModifiedBy>Корнев Руслан Владимирович</cp:lastModifiedBy>
  <cp:revision>11</cp:revision>
  <dcterms:created xsi:type="dcterms:W3CDTF">2018-01-12T04:27:00Z</dcterms:created>
  <dcterms:modified xsi:type="dcterms:W3CDTF">2020-04-20T06:28:00Z</dcterms:modified>
</cp:coreProperties>
</file>